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B3F9A">
      <w:pPr>
        <w:widowControl/>
        <w:spacing w:line="360" w:lineRule="auto"/>
        <w:jc w:val="center"/>
        <w:rPr>
          <w:rFonts w:hint="eastAsia" w:ascii="宋体" w:hAnsi="宋体" w:eastAsia="宋体" w:cs="宋体"/>
          <w:b/>
          <w:bCs/>
          <w:color w:val="000000"/>
          <w:kern w:val="0"/>
          <w:sz w:val="36"/>
          <w:szCs w:val="36"/>
        </w:rPr>
      </w:pPr>
      <w:r>
        <w:rPr>
          <w:rFonts w:hint="eastAsia" w:ascii="宋体" w:hAnsi="宋体" w:cs="宋体"/>
          <w:b/>
          <w:bCs/>
          <w:color w:val="000000"/>
          <w:kern w:val="0"/>
          <w:sz w:val="36"/>
          <w:szCs w:val="36"/>
          <w:lang w:val="en-US" w:eastAsia="zh-CN"/>
        </w:rPr>
        <w:t>美伦·生态城D地块二期D3~D4#楼精装修橱柜采购</w:t>
      </w:r>
    </w:p>
    <w:p w14:paraId="251F38C9">
      <w:pPr>
        <w:jc w:val="center"/>
        <w:rPr>
          <w:rFonts w:hint="eastAsia" w:ascii="宋体" w:hAnsi="宋体" w:cs="宋体"/>
          <w:b/>
          <w:bCs/>
          <w:color w:val="000000"/>
          <w:kern w:val="36"/>
          <w:sz w:val="32"/>
          <w:szCs w:val="32"/>
        </w:rPr>
      </w:pPr>
      <w:r>
        <w:rPr>
          <w:rFonts w:hint="eastAsia" w:ascii="宋体" w:hAnsi="宋体" w:cs="宋体"/>
          <w:b/>
          <w:bCs/>
          <w:color w:val="000000"/>
          <w:kern w:val="36"/>
          <w:sz w:val="32"/>
          <w:szCs w:val="32"/>
        </w:rPr>
        <w:t>招标</w:t>
      </w:r>
      <w:r>
        <w:rPr>
          <w:rFonts w:hint="eastAsia" w:ascii="宋体" w:hAnsi="宋体" w:cs="宋体"/>
          <w:b/>
          <w:bCs/>
          <w:color w:val="000000"/>
          <w:kern w:val="36"/>
          <w:sz w:val="32"/>
          <w:szCs w:val="32"/>
          <w:lang w:eastAsia="zh-CN"/>
        </w:rPr>
        <w:t>（</w:t>
      </w:r>
      <w:r>
        <w:rPr>
          <w:rFonts w:hint="eastAsia" w:ascii="宋体" w:hAnsi="宋体" w:cs="宋体"/>
          <w:b/>
          <w:bCs/>
          <w:color w:val="000000"/>
          <w:kern w:val="36"/>
          <w:sz w:val="32"/>
          <w:szCs w:val="32"/>
          <w:lang w:val="en-US" w:eastAsia="zh-CN"/>
        </w:rPr>
        <w:t>邀请</w:t>
      </w:r>
      <w:r>
        <w:rPr>
          <w:rFonts w:hint="eastAsia" w:ascii="宋体" w:hAnsi="宋体" w:cs="宋体"/>
          <w:b/>
          <w:bCs/>
          <w:color w:val="000000"/>
          <w:kern w:val="36"/>
          <w:sz w:val="32"/>
          <w:szCs w:val="32"/>
          <w:lang w:eastAsia="zh-CN"/>
        </w:rPr>
        <w:t>）</w:t>
      </w:r>
      <w:r>
        <w:rPr>
          <w:rFonts w:hint="eastAsia" w:ascii="宋体" w:hAnsi="宋体" w:cs="宋体"/>
          <w:b/>
          <w:bCs/>
          <w:color w:val="000000"/>
          <w:kern w:val="36"/>
          <w:sz w:val="32"/>
          <w:szCs w:val="32"/>
        </w:rPr>
        <w:t>公告</w:t>
      </w:r>
    </w:p>
    <w:p w14:paraId="69A4E2DA">
      <w:pPr>
        <w:widowControl/>
        <w:spacing w:line="440" w:lineRule="exact"/>
        <w:rPr>
          <w:rFonts w:hint="eastAsia" w:ascii="宋体" w:hAnsi="宋体" w:cs="宋体"/>
          <w:b/>
          <w:color w:val="000000"/>
          <w:kern w:val="0"/>
          <w:sz w:val="28"/>
          <w:szCs w:val="28"/>
        </w:rPr>
      </w:pPr>
      <w:bookmarkStart w:id="0" w:name="_Toc263403788"/>
      <w:r>
        <w:rPr>
          <w:rFonts w:hint="eastAsia" w:ascii="宋体" w:hAnsi="宋体" w:cs="宋体"/>
          <w:b/>
          <w:color w:val="000000"/>
          <w:kern w:val="0"/>
          <w:sz w:val="28"/>
          <w:szCs w:val="28"/>
        </w:rPr>
        <w:t>一、招标条件</w:t>
      </w:r>
      <w:bookmarkEnd w:id="0"/>
    </w:p>
    <w:p w14:paraId="42C989E8">
      <w:pPr>
        <w:widowControl/>
        <w:spacing w:line="440" w:lineRule="exact"/>
        <w:ind w:firstLine="480" w:firstLineChars="200"/>
        <w:rPr>
          <w:rFonts w:hint="eastAsia" w:ascii="宋体" w:hAnsi="宋体" w:eastAsia="宋体" w:cs="宋体"/>
          <w:color w:val="000000"/>
          <w:kern w:val="0"/>
          <w:sz w:val="24"/>
        </w:rPr>
      </w:pPr>
      <w:bookmarkStart w:id="1" w:name="_Toc144974481"/>
      <w:bookmarkEnd w:id="1"/>
      <w:bookmarkStart w:id="2" w:name="_Toc152045513"/>
      <w:bookmarkEnd w:id="2"/>
      <w:bookmarkStart w:id="3" w:name="_Toc152042289"/>
      <w:bookmarkEnd w:id="3"/>
      <w:bookmarkStart w:id="4" w:name="_Toc263403789"/>
      <w:r>
        <w:rPr>
          <w:rFonts w:hint="eastAsia" w:ascii="宋体" w:hAnsi="宋体" w:eastAsia="宋体" w:cs="宋体"/>
          <w:color w:val="000000"/>
          <w:kern w:val="0"/>
          <w:sz w:val="24"/>
        </w:rPr>
        <w:t>本招标项目</w:t>
      </w:r>
      <w:r>
        <w:rPr>
          <w:rFonts w:hint="eastAsia" w:ascii="宋体" w:hAnsi="宋体" w:eastAsia="宋体" w:cs="宋体"/>
          <w:color w:val="000000"/>
          <w:kern w:val="0"/>
          <w:sz w:val="24"/>
          <w:lang w:val="en-US" w:eastAsia="zh-CN"/>
        </w:rPr>
        <w:t>美伦·生态城D地块二期D3~D4#楼精装修橱柜采购</w:t>
      </w:r>
      <w:r>
        <w:rPr>
          <w:rFonts w:hint="eastAsia" w:ascii="宋体" w:hAnsi="宋体" w:eastAsia="宋体" w:cs="宋体"/>
          <w:color w:val="000000"/>
          <w:kern w:val="0"/>
          <w:sz w:val="24"/>
        </w:rPr>
        <w:t>，项目甲方为项目施工总承包人福建联美建设集团有限公司，建设资金来源已落实，项目已具备招标条件，现进行邀请招标。</w:t>
      </w:r>
    </w:p>
    <w:p w14:paraId="348E3FEA">
      <w:pPr>
        <w:widowControl/>
        <w:spacing w:line="440" w:lineRule="exact"/>
        <w:rPr>
          <w:rFonts w:hint="eastAsia" w:ascii="宋体" w:hAnsi="宋体" w:cs="宋体"/>
          <w:b/>
          <w:color w:val="000000"/>
          <w:kern w:val="0"/>
          <w:sz w:val="28"/>
          <w:szCs w:val="28"/>
        </w:rPr>
      </w:pPr>
      <w:r>
        <w:rPr>
          <w:rFonts w:hint="eastAsia" w:ascii="宋体" w:hAnsi="宋体" w:cs="宋体"/>
          <w:b/>
          <w:color w:val="000000"/>
          <w:kern w:val="0"/>
          <w:sz w:val="28"/>
          <w:szCs w:val="28"/>
        </w:rPr>
        <w:t>二、项目概况与招标范围</w:t>
      </w:r>
      <w:bookmarkEnd w:id="4"/>
    </w:p>
    <w:p w14:paraId="4938880C">
      <w:pPr>
        <w:widowControl/>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1.工程地点：</w:t>
      </w:r>
      <w:r>
        <w:rPr>
          <w:rFonts w:hint="eastAsia" w:ascii="宋体" w:hAnsi="宋体" w:eastAsia="宋体" w:cs="宋体"/>
          <w:color w:val="000000"/>
          <w:kern w:val="0"/>
          <w:sz w:val="24"/>
          <w:lang w:val="en-US" w:eastAsia="zh-CN"/>
        </w:rPr>
        <w:t>龙岩市新罗区曹溪街道东山村</w:t>
      </w:r>
      <w:r>
        <w:rPr>
          <w:rFonts w:hint="eastAsia" w:ascii="宋体" w:hAnsi="宋体" w:eastAsia="宋体" w:cs="宋体"/>
          <w:color w:val="000000"/>
          <w:sz w:val="24"/>
        </w:rPr>
        <w:t>。</w:t>
      </w:r>
    </w:p>
    <w:p w14:paraId="0C22F771">
      <w:pPr>
        <w:widowControl/>
        <w:spacing w:line="440" w:lineRule="exact"/>
        <w:ind w:firstLine="480" w:firstLineChars="200"/>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.本次招标的范围及内容：</w:t>
      </w:r>
      <w:r>
        <w:rPr>
          <w:rFonts w:hint="eastAsia" w:ascii="宋体" w:hAnsi="宋体" w:eastAsia="宋体" w:cs="宋体"/>
          <w:color w:val="000000"/>
          <w:kern w:val="0"/>
          <w:sz w:val="24"/>
          <w:u w:val="single"/>
          <w:lang w:val="en-US" w:eastAsia="zh-CN"/>
        </w:rPr>
        <w:t>美伦·生态城D地块二期D3~D4#楼精装修橱柜采购；</w:t>
      </w:r>
    </w:p>
    <w:p w14:paraId="07CE9C8D">
      <w:pPr>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lang w:val="en-US" w:eastAsia="zh-CN"/>
        </w:rPr>
        <w:t>3.</w:t>
      </w:r>
      <w:r>
        <w:rPr>
          <w:rFonts w:hint="eastAsia" w:ascii="宋体" w:hAnsi="宋体" w:eastAsia="宋体" w:cs="宋体"/>
          <w:color w:val="000000"/>
          <w:kern w:val="0"/>
          <w:sz w:val="24"/>
        </w:rPr>
        <w:t>工作内容有：</w:t>
      </w:r>
    </w:p>
    <w:p w14:paraId="50CF0A0C">
      <w:pPr>
        <w:snapToGrid w:val="0"/>
        <w:spacing w:line="400" w:lineRule="exact"/>
        <w:ind w:firstLine="480" w:firstLineChars="200"/>
        <w:rPr>
          <w:rFonts w:hint="eastAsia" w:ascii="宋体" w:hAnsi="宋体"/>
          <w:color w:val="000000"/>
          <w:kern w:val="0"/>
          <w:sz w:val="24"/>
          <w:u w:val="none"/>
          <w:lang w:val="en-US" w:eastAsia="zh-CN"/>
        </w:rPr>
      </w:pPr>
      <w:r>
        <w:rPr>
          <w:rFonts w:hint="eastAsia" w:ascii="宋体" w:hAnsi="宋体"/>
          <w:color w:val="000000"/>
          <w:kern w:val="0"/>
          <w:sz w:val="24"/>
          <w:highlight w:val="none"/>
          <w:u w:val="none"/>
          <w:lang w:val="en-US" w:eastAsia="zh-CN"/>
        </w:rPr>
        <w:t>美伦·生态城D地块二期D3~D4#楼精装修橱柜采购项目图纸设计范围内的橱柜，包含本工程施工图纸、设计说明及设计变更类文件中精装房橱柜安装、橱柜运输、装卸车和二次转运，垃圾材料清理及外运等橱柜所涉及与之有关的一切工作。具体以招标人提供的工程量清单为准，以施工图纸为依据。除重大变更外引起的大量增减工程量或项目，不再对承包单价进行调整。招标人可根据实际情况对本工程招标范围进行修改，乙方不得有异议，并不能就此提出任何任何索赔。甲方不提供工人食堂及宿舍，由乙方自行承担</w:t>
      </w:r>
      <w:r>
        <w:rPr>
          <w:rFonts w:hint="eastAsia" w:ascii="宋体" w:hAnsi="宋体"/>
          <w:color w:val="000000"/>
          <w:kern w:val="0"/>
          <w:sz w:val="24"/>
          <w:u w:val="none"/>
          <w:lang w:val="en-US" w:eastAsia="zh-CN"/>
        </w:rPr>
        <w:t>；</w:t>
      </w:r>
    </w:p>
    <w:p w14:paraId="771DE897">
      <w:pPr>
        <w:snapToGrid w:val="0"/>
        <w:spacing w:line="400" w:lineRule="exact"/>
        <w:ind w:firstLine="480" w:firstLineChars="200"/>
        <w:rPr>
          <w:rFonts w:hint="default" w:ascii="宋体" w:hAnsi="宋体"/>
          <w:color w:val="000000"/>
          <w:kern w:val="0"/>
          <w:sz w:val="24"/>
          <w:u w:val="single"/>
          <w:lang w:val="en-US" w:eastAsia="zh-CN"/>
        </w:rPr>
      </w:pPr>
      <w:r>
        <w:rPr>
          <w:rFonts w:hint="eastAsia" w:ascii="宋体" w:hAnsi="宋体"/>
          <w:color w:val="000000"/>
          <w:kern w:val="0"/>
          <w:sz w:val="24"/>
          <w:u w:val="none"/>
          <w:lang w:val="en-US" w:eastAsia="zh-CN"/>
        </w:rPr>
        <w:t>4.招标控制价：</w:t>
      </w:r>
      <w:r>
        <w:rPr>
          <w:rFonts w:hint="eastAsia" w:ascii="宋体" w:hAnsi="宋体" w:eastAsia="宋体" w:cs="宋体"/>
          <w:i w:val="0"/>
          <w:iCs w:val="0"/>
          <w:color w:val="000000"/>
          <w:kern w:val="0"/>
          <w:sz w:val="24"/>
          <w:szCs w:val="24"/>
          <w:u w:val="none"/>
          <w:lang w:val="en-US" w:eastAsia="zh-CN" w:bidi="ar"/>
        </w:rPr>
        <w:t>3285050元。</w:t>
      </w:r>
    </w:p>
    <w:p w14:paraId="3D8A4929">
      <w:pPr>
        <w:numPr>
          <w:ilvl w:val="0"/>
          <w:numId w:val="0"/>
        </w:numPr>
        <w:kinsoku/>
        <w:wordWrap/>
        <w:overflowPunct/>
        <w:autoSpaceDE/>
        <w:autoSpaceDN/>
        <w:bidi w:val="0"/>
        <w:spacing w:line="460" w:lineRule="exact"/>
        <w:ind w:right="0" w:rightChars="0" w:firstLine="480" w:firstLineChars="200"/>
        <w:jc w:val="both"/>
        <w:textAlignment w:val="baseline"/>
        <w:rPr>
          <w:rFonts w:hint="eastAsia" w:ascii="宋体" w:hAnsi="宋体" w:eastAsia="宋体" w:cs="宋体"/>
          <w:b/>
          <w:bCs/>
          <w:color w:val="000000"/>
          <w:kern w:val="0"/>
          <w:sz w:val="24"/>
          <w:lang w:eastAsia="zh-CN"/>
        </w:rPr>
      </w:pPr>
      <w:bookmarkStart w:id="5" w:name="_Toc144974482"/>
      <w:bookmarkEnd w:id="5"/>
      <w:bookmarkStart w:id="6" w:name="_Toc152042290"/>
      <w:bookmarkEnd w:id="6"/>
      <w:bookmarkStart w:id="7" w:name="_Toc152045514"/>
      <w:bookmarkEnd w:id="7"/>
      <w:bookmarkStart w:id="8" w:name="_Toc263403790"/>
      <w:r>
        <w:rPr>
          <w:rFonts w:hint="eastAsia" w:ascii="宋体" w:hAnsi="宋体" w:eastAsia="宋体" w:cs="宋体"/>
          <w:b w:val="0"/>
          <w:bCs w:val="0"/>
          <w:color w:val="000000"/>
          <w:kern w:val="0"/>
          <w:sz w:val="24"/>
          <w:lang w:val="en-US" w:eastAsia="zh-CN"/>
        </w:rPr>
        <w:t>5</w:t>
      </w:r>
      <w:r>
        <w:rPr>
          <w:rFonts w:hint="eastAsia" w:ascii="宋体" w:hAnsi="宋体" w:eastAsia="宋体" w:cs="宋体"/>
          <w:b w:val="0"/>
          <w:bCs w:val="0"/>
          <w:color w:val="000000"/>
          <w:kern w:val="0"/>
          <w:sz w:val="24"/>
        </w:rPr>
        <w:t>.</w:t>
      </w:r>
      <w:r>
        <w:rPr>
          <w:rStyle w:val="8"/>
          <w:rFonts w:hint="eastAsia" w:ascii="宋体" w:hAnsi="宋体" w:eastAsia="宋体" w:cs="宋体"/>
          <w:bCs/>
          <w:color w:val="000000"/>
          <w:kern w:val="2"/>
          <w:sz w:val="24"/>
          <w:szCs w:val="24"/>
          <w:highlight w:val="none"/>
          <w:lang w:val="en-US" w:eastAsia="zh-CN" w:bidi="ar-SA"/>
        </w:rPr>
        <w:t>工期要求：接到招标人进场通知后3天内进场。</w:t>
      </w:r>
    </w:p>
    <w:p w14:paraId="7EB77AA5">
      <w:pPr>
        <w:widowControl/>
        <w:spacing w:line="440" w:lineRule="exact"/>
        <w:ind w:firstLine="480" w:firstLineChars="200"/>
        <w:rPr>
          <w:rStyle w:val="8"/>
          <w:rFonts w:hint="eastAsia" w:ascii="宋体" w:hAnsi="宋体" w:cs="宋体"/>
          <w:bCs/>
          <w:color w:val="000000"/>
          <w:kern w:val="2"/>
          <w:sz w:val="24"/>
          <w:szCs w:val="24"/>
          <w:highlight w:val="none"/>
          <w:u w:val="none"/>
          <w:lang w:val="en-US" w:eastAsia="zh-CN" w:bidi="ar-SA"/>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w:t>
      </w:r>
      <w:r>
        <w:rPr>
          <w:rStyle w:val="8"/>
          <w:rFonts w:hint="eastAsia" w:ascii="宋体" w:hAnsi="宋体" w:eastAsia="宋体" w:cs="宋体"/>
          <w:bCs/>
          <w:color w:val="000000"/>
          <w:kern w:val="2"/>
          <w:sz w:val="24"/>
          <w:szCs w:val="24"/>
          <w:highlight w:val="none"/>
          <w:lang w:val="en-US" w:eastAsia="zh-CN" w:bidi="ar-SA"/>
        </w:rPr>
        <w:t>发包方式：</w:t>
      </w:r>
      <w:r>
        <w:rPr>
          <w:rStyle w:val="8"/>
          <w:rFonts w:hint="eastAsia" w:ascii="宋体" w:hAnsi="宋体" w:eastAsia="宋体" w:cs="宋体"/>
          <w:bCs/>
          <w:color w:val="000000"/>
          <w:kern w:val="2"/>
          <w:sz w:val="24"/>
          <w:szCs w:val="24"/>
          <w:highlight w:val="none"/>
          <w:u w:val="none"/>
          <w:lang w:val="en-US" w:eastAsia="zh-CN" w:bidi="ar-SA"/>
        </w:rPr>
        <w:t>包料包运输包卸车包安装</w:t>
      </w:r>
      <w:r>
        <w:rPr>
          <w:rStyle w:val="8"/>
          <w:rFonts w:hint="eastAsia" w:ascii="宋体" w:hAnsi="宋体" w:cs="宋体"/>
          <w:bCs/>
          <w:color w:val="000000"/>
          <w:kern w:val="2"/>
          <w:sz w:val="24"/>
          <w:szCs w:val="24"/>
          <w:highlight w:val="none"/>
          <w:u w:val="none"/>
          <w:lang w:val="en-US" w:eastAsia="zh-CN" w:bidi="ar-SA"/>
        </w:rPr>
        <w:t>。</w:t>
      </w:r>
    </w:p>
    <w:p w14:paraId="0EDA386D">
      <w:pPr>
        <w:widowControl/>
        <w:spacing w:line="440" w:lineRule="exact"/>
        <w:ind w:firstLine="480" w:firstLineChars="200"/>
        <w:rPr>
          <w:rStyle w:val="8"/>
          <w:rFonts w:hint="eastAsia" w:ascii="宋体" w:hAnsi="宋体" w:eastAsia="宋体" w:cs="宋体"/>
          <w:bCs/>
          <w:color w:val="000000"/>
          <w:kern w:val="2"/>
          <w:sz w:val="24"/>
          <w:szCs w:val="24"/>
          <w:highlight w:val="none"/>
          <w:u w:val="none"/>
          <w:lang w:val="en-US" w:eastAsia="zh-CN" w:bidi="ar-SA"/>
        </w:rPr>
      </w:pPr>
      <w:r>
        <w:rPr>
          <w:rStyle w:val="8"/>
          <w:rFonts w:hint="eastAsia" w:ascii="宋体" w:hAnsi="宋体" w:cs="宋体"/>
          <w:bCs/>
          <w:color w:val="000000"/>
          <w:kern w:val="2"/>
          <w:sz w:val="24"/>
          <w:szCs w:val="24"/>
          <w:highlight w:val="none"/>
          <w:u w:val="none"/>
          <w:lang w:val="en-US" w:eastAsia="zh-CN" w:bidi="ar-SA"/>
        </w:rPr>
        <w:t>7.质量要求：</w:t>
      </w:r>
      <w:r>
        <w:rPr>
          <w:rFonts w:hint="eastAsia" w:ascii="宋体" w:hAnsi="宋体" w:cs="宋体"/>
          <w:color w:val="000000"/>
          <w:sz w:val="24"/>
          <w:szCs w:val="24"/>
          <w:highlight w:val="none"/>
          <w:lang w:val="en-US" w:eastAsia="zh-CN"/>
        </w:rPr>
        <w:t>符合国家及项目当地政府相关法规及规范合格标准，符合本项目使用要求，并提供相应的质保资料</w:t>
      </w:r>
      <w:r>
        <w:rPr>
          <w:rFonts w:hint="eastAsia" w:ascii="宋体" w:hAnsi="宋体" w:eastAsia="宋体" w:cs="宋体"/>
          <w:color w:val="000000"/>
          <w:sz w:val="24"/>
          <w:szCs w:val="24"/>
          <w:highlight w:val="none"/>
          <w:lang w:eastAsia="zh-CN"/>
        </w:rPr>
        <w:t>。</w:t>
      </w:r>
    </w:p>
    <w:p w14:paraId="42B25E1C">
      <w:pPr>
        <w:widowControl/>
        <w:spacing w:line="440" w:lineRule="exact"/>
        <w:rPr>
          <w:rFonts w:hint="eastAsia" w:ascii="宋体" w:hAnsi="宋体" w:cs="宋体"/>
          <w:b/>
          <w:color w:val="000000"/>
          <w:kern w:val="0"/>
          <w:sz w:val="28"/>
          <w:szCs w:val="28"/>
        </w:rPr>
      </w:pPr>
      <w:r>
        <w:rPr>
          <w:rFonts w:hint="eastAsia" w:ascii="宋体" w:hAnsi="宋体" w:cs="宋体"/>
          <w:b/>
          <w:color w:val="000000"/>
          <w:kern w:val="0"/>
          <w:sz w:val="28"/>
          <w:szCs w:val="28"/>
        </w:rPr>
        <w:t>三、投标人资格要求</w:t>
      </w:r>
      <w:bookmarkEnd w:id="8"/>
    </w:p>
    <w:p w14:paraId="345DA70E">
      <w:pPr>
        <w:widowControl/>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1.已入选招标人预选合格供方库经招标人考查合格的供方，或未入选但已经</w:t>
      </w:r>
      <w:r>
        <w:rPr>
          <w:rFonts w:hint="eastAsia" w:ascii="宋体" w:hAnsi="宋体" w:eastAsia="宋体" w:cs="宋体"/>
          <w:color w:val="000000"/>
          <w:sz w:val="24"/>
        </w:rPr>
        <w:t>本项目招标人</w:t>
      </w:r>
      <w:r>
        <w:rPr>
          <w:rFonts w:hint="eastAsia" w:ascii="宋体" w:hAnsi="宋体" w:eastAsia="宋体" w:cs="宋体"/>
          <w:color w:val="000000"/>
          <w:sz w:val="24"/>
          <w:lang w:val="en-US" w:eastAsia="zh-CN"/>
        </w:rPr>
        <w:t>考察</w:t>
      </w:r>
      <w:r>
        <w:rPr>
          <w:rFonts w:hint="eastAsia" w:ascii="宋体" w:hAnsi="宋体" w:eastAsia="宋体" w:cs="宋体"/>
          <w:color w:val="000000"/>
          <w:sz w:val="24"/>
        </w:rPr>
        <w:t>合格的。</w:t>
      </w:r>
    </w:p>
    <w:p w14:paraId="4DE64FE2">
      <w:pPr>
        <w:widowControl/>
        <w:spacing w:line="440" w:lineRule="exact"/>
        <w:ind w:firstLine="480" w:firstLineChars="200"/>
        <w:rPr>
          <w:rFonts w:hint="eastAsia" w:ascii="宋体" w:hAnsi="宋体"/>
          <w:color w:val="FF0000"/>
          <w:kern w:val="0"/>
          <w:sz w:val="24"/>
        </w:rPr>
      </w:pPr>
      <w:r>
        <w:rPr>
          <w:rFonts w:hint="eastAsia" w:ascii="宋体" w:hAnsi="宋体" w:eastAsia="宋体" w:cs="宋体"/>
          <w:b w:val="0"/>
          <w:bCs w:val="0"/>
          <w:color w:val="000000"/>
          <w:kern w:val="0"/>
          <w:sz w:val="24"/>
        </w:rPr>
        <w:t>2.</w:t>
      </w:r>
      <w:r>
        <w:rPr>
          <w:rStyle w:val="8"/>
          <w:rFonts w:hint="eastAsia" w:ascii="宋体" w:hAnsi="宋体" w:eastAsia="宋体" w:cs="宋体"/>
          <w:b w:val="0"/>
          <w:bCs/>
          <w:kern w:val="2"/>
          <w:sz w:val="24"/>
          <w:szCs w:val="24"/>
          <w:lang w:val="en-US" w:eastAsia="zh-CN" w:bidi="ar-SA"/>
        </w:rPr>
        <w:t>具有独立法人资格，</w:t>
      </w:r>
      <w:r>
        <w:rPr>
          <w:rStyle w:val="8"/>
          <w:rFonts w:hint="eastAsia" w:ascii="宋体" w:hAnsi="宋体" w:eastAsia="宋体" w:cs="宋体"/>
          <w:b w:val="0"/>
          <w:bCs/>
          <w:color w:val="000000"/>
          <w:kern w:val="2"/>
          <w:sz w:val="24"/>
          <w:szCs w:val="24"/>
          <w:lang w:val="en-US" w:eastAsia="zh-CN" w:bidi="ar-SA"/>
        </w:rPr>
        <w:t>不接受联合体投标，应有正规的营业执照等经营许可证</w:t>
      </w:r>
      <w:r>
        <w:rPr>
          <w:rStyle w:val="8"/>
          <w:rFonts w:hint="eastAsia" w:ascii="宋体" w:hAnsi="宋体" w:eastAsia="宋体" w:cs="宋体"/>
          <w:b w:val="0"/>
          <w:bCs/>
          <w:i w:val="0"/>
          <w:caps w:val="0"/>
          <w:color w:val="000000"/>
          <w:kern w:val="2"/>
          <w:sz w:val="24"/>
          <w:szCs w:val="24"/>
          <w:lang w:val="en-US" w:eastAsia="zh-CN" w:bidi="ar-SA"/>
        </w:rPr>
        <w:t>，</w:t>
      </w:r>
      <w:r>
        <w:rPr>
          <w:rStyle w:val="8"/>
          <w:rFonts w:hint="eastAsia" w:ascii="宋体" w:hAnsi="宋体" w:eastAsia="宋体" w:cs="宋体"/>
          <w:b w:val="0"/>
          <w:bCs/>
          <w:color w:val="000000"/>
          <w:kern w:val="2"/>
          <w:sz w:val="24"/>
          <w:szCs w:val="24"/>
          <w:lang w:val="en-US" w:eastAsia="zh-CN" w:bidi="ar-SA"/>
        </w:rPr>
        <w:t>须提供加盖公章的营业执照副本复印件、安全生产许可证复印件（若有）</w:t>
      </w:r>
      <w:r>
        <w:rPr>
          <w:rFonts w:hint="eastAsia" w:ascii="宋体"/>
          <w:color w:val="auto"/>
          <w:sz w:val="24"/>
          <w:highlight w:val="none"/>
        </w:rPr>
        <w:t>。</w:t>
      </w:r>
    </w:p>
    <w:p w14:paraId="2A783C53">
      <w:pPr>
        <w:widowControl/>
        <w:spacing w:line="440" w:lineRule="exact"/>
        <w:ind w:firstLine="0" w:firstLineChars="0"/>
        <w:rPr>
          <w:rFonts w:hint="eastAsia" w:ascii="宋体" w:hAnsi="宋体"/>
          <w:color w:val="000000"/>
          <w:kern w:val="0"/>
          <w:sz w:val="24"/>
        </w:rPr>
      </w:pPr>
      <w:bookmarkStart w:id="9" w:name="_Toc152042291"/>
      <w:bookmarkEnd w:id="9"/>
      <w:bookmarkStart w:id="10" w:name="_Toc152045515"/>
      <w:bookmarkEnd w:id="10"/>
      <w:bookmarkStart w:id="11" w:name="_Toc144974483"/>
      <w:bookmarkEnd w:id="11"/>
      <w:r>
        <w:rPr>
          <w:rFonts w:hint="eastAsia" w:ascii="宋体" w:hAnsi="宋体" w:cs="宋体"/>
          <w:b/>
          <w:color w:val="000000"/>
          <w:kern w:val="0"/>
          <w:sz w:val="28"/>
          <w:szCs w:val="28"/>
        </w:rPr>
        <w:t>四、招标文件的获取</w:t>
      </w:r>
      <w:r>
        <w:rPr>
          <w:rFonts w:hint="eastAsia" w:ascii="宋体" w:hAnsi="宋体"/>
          <w:color w:val="000000"/>
          <w:kern w:val="0"/>
          <w:sz w:val="24"/>
        </w:rPr>
        <w:t xml:space="preserve">         </w:t>
      </w:r>
    </w:p>
    <w:p w14:paraId="0A7E0350">
      <w:pPr>
        <w:widowControl/>
        <w:spacing w:line="440" w:lineRule="exact"/>
        <w:ind w:firstLine="480" w:firstLineChars="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由招标人委托代理机构于</w:t>
      </w:r>
      <w:r>
        <w:rPr>
          <w:rFonts w:hint="eastAsia" w:ascii="宋体" w:hAnsi="宋体" w:eastAsia="宋体" w:cs="宋体"/>
          <w:color w:val="000000"/>
          <w:kern w:val="0"/>
          <w:sz w:val="24"/>
          <w:u w:val="single"/>
        </w:rPr>
        <w:t>20</w:t>
      </w:r>
      <w:r>
        <w:rPr>
          <w:rFonts w:hint="eastAsia" w:ascii="宋体" w:hAnsi="宋体" w:eastAsia="宋体" w:cs="宋体"/>
          <w:color w:val="000000"/>
          <w:kern w:val="0"/>
          <w:sz w:val="24"/>
          <w:u w:val="single"/>
          <w:lang w:val="en-US" w:eastAsia="zh-CN"/>
        </w:rPr>
        <w:t>24</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07</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lang w:val="en-US" w:eastAsia="zh-CN"/>
        </w:rPr>
        <w:t>30</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r>
        <w:rPr>
          <w:rFonts w:hint="eastAsia" w:ascii="宋体" w:hAnsi="宋体" w:eastAsia="宋体" w:cs="宋体"/>
          <w:color w:val="000000"/>
          <w:kern w:val="0"/>
          <w:sz w:val="24"/>
          <w:lang w:eastAsia="zh-CN"/>
        </w:rPr>
        <w:t>至</w:t>
      </w:r>
      <w:r>
        <w:rPr>
          <w:rFonts w:hint="eastAsia" w:ascii="宋体" w:hAnsi="宋体" w:eastAsia="宋体" w:cs="宋体"/>
          <w:color w:val="000000"/>
          <w:kern w:val="0"/>
          <w:sz w:val="24"/>
          <w:u w:val="single"/>
          <w:lang w:val="en-US" w:eastAsia="zh-CN"/>
        </w:rPr>
        <w:t xml:space="preserve"> 2024 </w:t>
      </w:r>
      <w:r>
        <w:rPr>
          <w:rFonts w:hint="eastAsia" w:ascii="宋体" w:hAnsi="宋体" w:eastAsia="宋体" w:cs="宋体"/>
          <w:color w:val="000000"/>
          <w:kern w:val="0"/>
          <w:sz w:val="24"/>
          <w:lang w:val="en-US" w:eastAsia="zh-CN"/>
        </w:rPr>
        <w:t>年</w:t>
      </w:r>
      <w:r>
        <w:rPr>
          <w:rFonts w:hint="eastAsia" w:ascii="宋体" w:hAnsi="宋体" w:eastAsia="宋体" w:cs="宋体"/>
          <w:color w:val="000000"/>
          <w:kern w:val="0"/>
          <w:sz w:val="24"/>
          <w:u w:val="single"/>
          <w:lang w:val="en-US" w:eastAsia="zh-CN"/>
        </w:rPr>
        <w:t>08</w:t>
      </w:r>
      <w:r>
        <w:rPr>
          <w:rFonts w:hint="eastAsia" w:ascii="宋体" w:hAnsi="宋体" w:eastAsia="宋体" w:cs="宋体"/>
          <w:color w:val="000000"/>
          <w:kern w:val="0"/>
          <w:sz w:val="24"/>
          <w:lang w:val="en-US" w:eastAsia="zh-CN"/>
        </w:rPr>
        <w:t>月</w:t>
      </w:r>
      <w:r>
        <w:rPr>
          <w:rFonts w:hint="eastAsia" w:ascii="宋体" w:hAnsi="宋体" w:eastAsia="宋体" w:cs="宋体"/>
          <w:color w:val="000000"/>
          <w:kern w:val="0"/>
          <w:sz w:val="24"/>
          <w:u w:val="single"/>
          <w:lang w:val="en-US" w:eastAsia="zh-CN"/>
        </w:rPr>
        <w:t>03</w:t>
      </w:r>
      <w:r>
        <w:rPr>
          <w:rFonts w:hint="eastAsia" w:ascii="宋体" w:hAnsi="宋体" w:eastAsia="宋体" w:cs="宋体"/>
          <w:color w:val="000000"/>
          <w:kern w:val="0"/>
          <w:sz w:val="24"/>
          <w:lang w:val="en-US" w:eastAsia="zh-CN"/>
        </w:rPr>
        <w:t>日，</w:t>
      </w:r>
      <w:r>
        <w:rPr>
          <w:rFonts w:hint="eastAsia" w:ascii="宋体" w:hAnsi="宋体" w:cs="宋体"/>
          <w:color w:val="000000"/>
          <w:sz w:val="24"/>
          <w:highlight w:val="none"/>
        </w:rPr>
        <w:t>每天上午</w:t>
      </w:r>
      <w:r>
        <w:rPr>
          <w:rFonts w:hint="eastAsia" w:ascii="宋体" w:hAnsi="宋体" w:cs="宋体"/>
          <w:color w:val="000000"/>
          <w:sz w:val="24"/>
          <w:highlight w:val="none"/>
          <w:u w:val="single"/>
        </w:rPr>
        <w:t>9</w:t>
      </w:r>
      <w:r>
        <w:rPr>
          <w:rFonts w:hint="eastAsia" w:ascii="宋体" w:hAnsi="宋体" w:cs="宋体"/>
          <w:color w:val="000000"/>
          <w:sz w:val="24"/>
          <w:highlight w:val="none"/>
        </w:rPr>
        <w:t>时</w:t>
      </w:r>
      <w:r>
        <w:rPr>
          <w:rFonts w:hint="eastAsia" w:ascii="宋体" w:hAnsi="宋体" w:cs="宋体"/>
          <w:color w:val="000000"/>
          <w:sz w:val="24"/>
          <w:highlight w:val="none"/>
          <w:u w:val="single"/>
        </w:rPr>
        <w:t>00</w:t>
      </w:r>
      <w:r>
        <w:rPr>
          <w:rFonts w:hint="eastAsia" w:ascii="宋体" w:hAnsi="宋体" w:cs="宋体"/>
          <w:color w:val="000000"/>
          <w:sz w:val="24"/>
          <w:highlight w:val="none"/>
        </w:rPr>
        <w:t>分至</w:t>
      </w:r>
      <w:r>
        <w:rPr>
          <w:rFonts w:hint="eastAsia" w:ascii="宋体" w:hAnsi="宋体" w:cs="宋体"/>
          <w:color w:val="000000"/>
          <w:sz w:val="24"/>
          <w:highlight w:val="none"/>
          <w:u w:val="single"/>
        </w:rPr>
        <w:t>12</w:t>
      </w:r>
      <w:r>
        <w:rPr>
          <w:rFonts w:hint="eastAsia" w:ascii="宋体" w:hAnsi="宋体" w:cs="宋体"/>
          <w:color w:val="000000"/>
          <w:sz w:val="24"/>
          <w:highlight w:val="none"/>
        </w:rPr>
        <w:t>时</w:t>
      </w:r>
      <w:r>
        <w:rPr>
          <w:rFonts w:hint="eastAsia" w:ascii="宋体" w:hAnsi="宋体" w:cs="宋体"/>
          <w:color w:val="000000"/>
          <w:sz w:val="24"/>
          <w:highlight w:val="none"/>
          <w:u w:val="single"/>
        </w:rPr>
        <w:t>00</w:t>
      </w:r>
      <w:r>
        <w:rPr>
          <w:rFonts w:hint="eastAsia" w:ascii="宋体" w:hAnsi="宋体" w:cs="宋体"/>
          <w:color w:val="000000"/>
          <w:sz w:val="24"/>
          <w:highlight w:val="none"/>
        </w:rPr>
        <w:t>分，下午</w:t>
      </w:r>
      <w:r>
        <w:rPr>
          <w:rFonts w:hint="eastAsia" w:ascii="宋体" w:hAnsi="宋体" w:cs="宋体"/>
          <w:color w:val="000000"/>
          <w:sz w:val="24"/>
          <w:highlight w:val="none"/>
          <w:u w:val="single"/>
        </w:rPr>
        <w:t xml:space="preserve"> 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rPr>
        <w:t>时</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0</w:t>
      </w:r>
      <w:r>
        <w:rPr>
          <w:rFonts w:hint="eastAsia" w:ascii="宋体" w:hAnsi="宋体" w:cs="宋体"/>
          <w:color w:val="000000"/>
          <w:sz w:val="24"/>
          <w:highlight w:val="none"/>
        </w:rPr>
        <w:t>至</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rPr>
        <w:t>时</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0</w:t>
      </w:r>
      <w:r>
        <w:rPr>
          <w:rFonts w:hint="eastAsia" w:ascii="宋体" w:hAnsi="宋体" w:cs="宋体"/>
          <w:color w:val="000000"/>
          <w:sz w:val="24"/>
          <w:highlight w:val="none"/>
        </w:rPr>
        <w:t>分</w:t>
      </w:r>
      <w:r>
        <w:rPr>
          <w:rFonts w:hint="eastAsia" w:ascii="宋体" w:hAnsi="宋体" w:eastAsia="宋体" w:cs="宋体"/>
          <w:color w:val="000000"/>
          <w:kern w:val="0"/>
          <w:sz w:val="24"/>
        </w:rPr>
        <w:t>统一发出招标文件,招标资料报名费200元</w:t>
      </w:r>
      <w:r>
        <w:rPr>
          <w:rFonts w:hint="eastAsia" w:ascii="宋体" w:hAnsi="宋体" w:eastAsia="宋体" w:cs="宋体"/>
          <w:color w:val="000000"/>
          <w:kern w:val="0"/>
          <w:sz w:val="24"/>
          <w:lang w:eastAsia="zh-CN"/>
        </w:rPr>
        <w:t>，</w:t>
      </w:r>
      <w:r>
        <w:rPr>
          <w:rFonts w:hint="eastAsia" w:ascii="宋体"/>
          <w:color w:val="000000"/>
          <w:sz w:val="24"/>
          <w:highlight w:val="none"/>
        </w:rPr>
        <w:t>采用</w:t>
      </w:r>
      <w:r>
        <w:rPr>
          <w:rFonts w:hint="eastAsia" w:ascii="宋体"/>
          <w:b w:val="0"/>
          <w:bCs w:val="0"/>
          <w:color w:val="000000"/>
          <w:sz w:val="24"/>
          <w:highlight w:val="none"/>
          <w:u w:val="none"/>
        </w:rPr>
        <w:t>记名方式</w:t>
      </w:r>
      <w:r>
        <w:rPr>
          <w:rFonts w:hint="eastAsia" w:ascii="宋体"/>
          <w:b w:val="0"/>
          <w:bCs w:val="0"/>
          <w:color w:val="000000"/>
          <w:sz w:val="24"/>
          <w:highlight w:val="none"/>
          <w:u w:val="none"/>
          <w:lang w:eastAsia="zh-CN"/>
        </w:rPr>
        <w:t>，</w:t>
      </w:r>
      <w:r>
        <w:rPr>
          <w:rFonts w:hint="eastAsia" w:ascii="宋体"/>
          <w:b w:val="0"/>
          <w:bCs w:val="0"/>
          <w:color w:val="000000"/>
          <w:sz w:val="24"/>
          <w:highlight w:val="none"/>
          <w:u w:val="none"/>
        </w:rPr>
        <w:t>售后不退</w:t>
      </w:r>
      <w:r>
        <w:rPr>
          <w:rFonts w:hint="eastAsia" w:ascii="宋体"/>
          <w:color w:val="000000"/>
          <w:sz w:val="24"/>
          <w:highlight w:val="none"/>
        </w:rPr>
        <w:t>。</w:t>
      </w:r>
    </w:p>
    <w:p w14:paraId="7CCE67A2">
      <w:pPr>
        <w:widowControl/>
        <w:spacing w:line="440" w:lineRule="exact"/>
        <w:ind w:firstLine="480" w:firstLineChars="200"/>
        <w:rPr>
          <w:rFonts w:hint="eastAsia" w:ascii="宋体" w:hAnsi="宋体" w:eastAsia="宋体" w:cs="宋体"/>
          <w:b w:val="0"/>
          <w:bCs w:val="0"/>
          <w:color w:val="auto"/>
          <w:kern w:val="0"/>
          <w:sz w:val="24"/>
          <w:szCs w:val="24"/>
          <w:u w:val="single"/>
          <w:lang w:val="en-US" w:eastAsia="zh-CN"/>
        </w:rPr>
      </w:pPr>
      <w:r>
        <w:rPr>
          <w:rFonts w:hint="eastAsia" w:ascii="宋体" w:hAnsi="宋体" w:eastAsia="宋体" w:cs="宋体"/>
          <w:color w:val="auto"/>
          <w:sz w:val="24"/>
        </w:rPr>
        <w:t xml:space="preserve">地址: </w:t>
      </w:r>
      <w:r>
        <w:rPr>
          <w:rFonts w:hint="eastAsia" w:ascii="宋体" w:hAnsi="宋体" w:eastAsia="宋体" w:cs="宋体"/>
          <w:b w:val="0"/>
          <w:bCs w:val="0"/>
          <w:color w:val="auto"/>
          <w:kern w:val="0"/>
          <w:sz w:val="24"/>
          <w:szCs w:val="24"/>
          <w:u w:val="single"/>
          <w:lang w:val="en-US" w:eastAsia="zh-CN"/>
        </w:rPr>
        <w:t>龙岩市新罗区西陂镇华莲路142号（恒兴绿景</w:t>
      </w:r>
      <w:bookmarkStart w:id="13" w:name="_GoBack"/>
      <w:bookmarkEnd w:id="13"/>
      <w:r>
        <w:rPr>
          <w:rFonts w:hint="eastAsia" w:ascii="宋体" w:hAnsi="宋体" w:eastAsia="宋体" w:cs="宋体"/>
          <w:b w:val="0"/>
          <w:bCs w:val="0"/>
          <w:color w:val="auto"/>
          <w:kern w:val="0"/>
          <w:sz w:val="24"/>
          <w:szCs w:val="24"/>
          <w:u w:val="single"/>
          <w:lang w:val="en-US" w:eastAsia="zh-CN"/>
        </w:rPr>
        <w:t>）6幢B梯302室领取招标文件及报名凭证。联系人：小张；电话：0597-2616188 。</w:t>
      </w:r>
    </w:p>
    <w:p w14:paraId="2FFED0BA">
      <w:pPr>
        <w:widowControl/>
        <w:spacing w:line="440" w:lineRule="exact"/>
        <w:rPr>
          <w:rFonts w:hint="eastAsia" w:ascii="宋体" w:hAnsi="宋体" w:eastAsia="宋体" w:cs="宋体"/>
          <w:color w:val="000000"/>
          <w:kern w:val="0"/>
          <w:sz w:val="24"/>
        </w:rPr>
      </w:pPr>
      <w:r>
        <w:rPr>
          <w:rFonts w:hint="eastAsia" w:ascii="宋体" w:hAnsi="宋体" w:cs="宋体"/>
          <w:b/>
          <w:color w:val="000000"/>
          <w:kern w:val="0"/>
          <w:sz w:val="28"/>
          <w:szCs w:val="28"/>
        </w:rPr>
        <w:t>五、投标文件的递交</w:t>
      </w:r>
      <w:bookmarkStart w:id="12" w:name="_Toc157499355"/>
      <w:bookmarkEnd w:id="12"/>
      <w:r>
        <w:rPr>
          <w:rFonts w:hint="eastAsia" w:ascii="宋体" w:hAnsi="宋体" w:eastAsia="宋体" w:cs="宋体"/>
          <w:color w:val="000000"/>
          <w:kern w:val="0"/>
          <w:sz w:val="24"/>
        </w:rPr>
        <w:t xml:space="preserve"> </w:t>
      </w:r>
    </w:p>
    <w:p w14:paraId="4AC3F6BA">
      <w:pPr>
        <w:widowControl/>
        <w:spacing w:line="460" w:lineRule="exact"/>
        <w:ind w:firstLine="480" w:firstLineChars="200"/>
        <w:rPr>
          <w:rFonts w:ascii="宋体" w:hAnsi="宋体" w:cs="宋体"/>
          <w:color w:val="000000"/>
          <w:kern w:val="0"/>
          <w:sz w:val="24"/>
        </w:rPr>
      </w:pPr>
      <w:r>
        <w:rPr>
          <w:rFonts w:hint="eastAsia" w:ascii="宋体" w:hAnsi="宋体" w:eastAsia="宋体" w:cs="宋体"/>
          <w:color w:val="000000"/>
          <w:kern w:val="0"/>
          <w:sz w:val="24"/>
        </w:rPr>
        <w:t>1.投标文件递交的截止时间（投标截止时间，下同）为</w:t>
      </w:r>
      <w:r>
        <w:rPr>
          <w:rFonts w:hint="eastAsia" w:ascii="宋体" w:hAnsi="宋体" w:eastAsia="宋体" w:cs="宋体"/>
          <w:color w:val="000000"/>
          <w:kern w:val="0"/>
          <w:sz w:val="24"/>
          <w:u w:val="single"/>
        </w:rPr>
        <w:t xml:space="preserve"> 20</w:t>
      </w:r>
      <w:r>
        <w:rPr>
          <w:rFonts w:hint="eastAsia" w:ascii="宋体" w:hAnsi="宋体" w:eastAsia="宋体" w:cs="宋体"/>
          <w:color w:val="000000"/>
          <w:kern w:val="0"/>
          <w:sz w:val="24"/>
          <w:u w:val="single"/>
          <w:lang w:val="en-US" w:eastAsia="zh-CN"/>
        </w:rPr>
        <w:t>24</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lang w:val="en-US" w:eastAsia="zh-CN"/>
        </w:rPr>
        <w:t>08</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lang w:val="en-US" w:eastAsia="zh-CN"/>
        </w:rPr>
        <w:t>06</w:t>
      </w:r>
      <w:r>
        <w:rPr>
          <w:rFonts w:hint="eastAsia" w:ascii="宋体" w:hAnsi="宋体" w:eastAsia="宋体" w:cs="宋体"/>
          <w:color w:val="000000"/>
          <w:kern w:val="0"/>
          <w:sz w:val="24"/>
        </w:rPr>
        <w:t>日</w:t>
      </w:r>
      <w:r>
        <w:rPr>
          <w:rFonts w:hint="eastAsia" w:ascii="宋体" w:hAnsi="宋体" w:eastAsia="宋体" w:cs="宋体"/>
          <w:color w:val="000000"/>
          <w:kern w:val="0"/>
          <w:sz w:val="24"/>
          <w:lang w:val="en-US" w:eastAsia="zh-CN"/>
        </w:rPr>
        <w:t>上</w:t>
      </w:r>
      <w:r>
        <w:rPr>
          <w:rFonts w:hint="eastAsia" w:ascii="宋体" w:hAnsi="宋体" w:eastAsia="宋体" w:cs="宋体"/>
          <w:color w:val="000000"/>
          <w:kern w:val="0"/>
          <w:sz w:val="24"/>
        </w:rPr>
        <w:t>午</w:t>
      </w:r>
      <w:r>
        <w:rPr>
          <w:rFonts w:hint="eastAsia" w:ascii="宋体" w:hAnsi="宋体" w:eastAsia="宋体" w:cs="宋体"/>
          <w:color w:val="000000"/>
          <w:kern w:val="0"/>
          <w:sz w:val="24"/>
          <w:u w:val="single"/>
          <w:lang w:val="en-US" w:eastAsia="zh-CN"/>
        </w:rPr>
        <w:t>10</w:t>
      </w:r>
      <w:r>
        <w:rPr>
          <w:rFonts w:hint="eastAsia" w:ascii="宋体" w:hAnsi="宋体" w:eastAsia="宋体" w:cs="宋体"/>
          <w:color w:val="000000"/>
          <w:kern w:val="0"/>
          <w:sz w:val="24"/>
        </w:rPr>
        <w:t>时</w:t>
      </w:r>
      <w:r>
        <w:rPr>
          <w:rFonts w:hint="eastAsia" w:ascii="宋体" w:hAnsi="宋体" w:eastAsia="宋体" w:cs="宋体"/>
          <w:color w:val="000000"/>
          <w:kern w:val="0"/>
          <w:sz w:val="24"/>
          <w:u w:val="single"/>
        </w:rPr>
        <w:t>00</w:t>
      </w:r>
      <w:r>
        <w:rPr>
          <w:rFonts w:hint="eastAsia" w:ascii="宋体" w:hAnsi="宋体" w:eastAsia="宋体" w:cs="宋体"/>
          <w:color w:val="000000"/>
          <w:kern w:val="0"/>
          <w:sz w:val="24"/>
        </w:rPr>
        <w:t>分，</w:t>
      </w:r>
      <w:r>
        <w:rPr>
          <w:rFonts w:hint="eastAsia" w:ascii="宋体" w:hAnsi="宋体" w:eastAsia="宋体" w:cs="宋体"/>
          <w:color w:val="000000"/>
          <w:kern w:val="0"/>
          <w:sz w:val="24"/>
          <w:lang w:eastAsia="zh-CN"/>
        </w:rPr>
        <w:t>开标</w:t>
      </w:r>
      <w:r>
        <w:rPr>
          <w:rFonts w:hint="eastAsia" w:ascii="宋体" w:hAnsi="宋体" w:eastAsia="宋体" w:cs="宋体"/>
          <w:color w:val="000000"/>
          <w:kern w:val="0"/>
          <w:sz w:val="24"/>
        </w:rPr>
        <w:t>地点</w:t>
      </w:r>
      <w:r>
        <w:rPr>
          <w:rFonts w:hint="eastAsia" w:ascii="宋体" w:hAnsi="宋体" w:eastAsia="宋体" w:cs="宋体"/>
          <w:color w:val="000000"/>
          <w:kern w:val="0"/>
          <w:sz w:val="24"/>
          <w:lang w:eastAsia="zh-CN"/>
        </w:rPr>
        <w:t>：</w:t>
      </w:r>
      <w:r>
        <w:rPr>
          <w:rFonts w:hint="eastAsia" w:ascii="宋体" w:hAnsi="宋体" w:cs="宋体"/>
          <w:color w:val="000000"/>
          <w:kern w:val="0"/>
          <w:sz w:val="24"/>
          <w:u w:val="single"/>
        </w:rPr>
        <w:t>龙岩市新罗区西陂镇华莲路142号（恒兴绿景）6幢</w:t>
      </w:r>
      <w:r>
        <w:rPr>
          <w:rFonts w:hint="eastAsia" w:ascii="宋体" w:hAnsi="宋体" w:cs="宋体"/>
          <w:color w:val="000000"/>
          <w:kern w:val="0"/>
          <w:sz w:val="24"/>
          <w:u w:val="single"/>
          <w:lang w:val="en-US" w:eastAsia="zh-CN"/>
        </w:rPr>
        <w:t>B梯</w:t>
      </w:r>
      <w:r>
        <w:rPr>
          <w:rFonts w:hint="eastAsia" w:ascii="宋体" w:hAnsi="宋体" w:cs="宋体"/>
          <w:color w:val="000000"/>
          <w:kern w:val="0"/>
          <w:sz w:val="24"/>
          <w:u w:val="single"/>
        </w:rPr>
        <w:t>302</w:t>
      </w:r>
      <w:r>
        <w:rPr>
          <w:rFonts w:hint="eastAsia" w:ascii="宋体" w:hAnsi="宋体" w:cs="宋体"/>
          <w:color w:val="000000"/>
          <w:kern w:val="0"/>
          <w:sz w:val="24"/>
          <w:u w:val="single"/>
          <w:lang w:val="en-US" w:eastAsia="zh-CN"/>
        </w:rPr>
        <w:t>室</w:t>
      </w:r>
      <w:r>
        <w:rPr>
          <w:rFonts w:hint="eastAsia" w:ascii="宋体" w:hAnsi="宋体" w:cs="宋体"/>
          <w:color w:val="000000"/>
          <w:kern w:val="0"/>
          <w:sz w:val="24"/>
          <w:u w:val="single"/>
        </w:rPr>
        <w:t xml:space="preserve"> </w:t>
      </w:r>
    </w:p>
    <w:p w14:paraId="5A6722C6">
      <w:pPr>
        <w:widowControl/>
        <w:spacing w:line="440" w:lineRule="exact"/>
        <w:ind w:firstLine="480" w:firstLineChars="200"/>
        <w:rPr>
          <w:rFonts w:hint="eastAsia" w:ascii="宋体" w:hAnsi="宋体" w:eastAsia="宋体" w:cs="宋体"/>
          <w:b/>
          <w:bCs/>
          <w:color w:val="000000"/>
          <w:sz w:val="24"/>
          <w:szCs w:val="24"/>
          <w:u w:val="single"/>
          <w:lang w:eastAsia="zh-CN"/>
        </w:rPr>
      </w:pPr>
      <w:r>
        <w:rPr>
          <w:rFonts w:hint="eastAsia" w:ascii="宋体" w:hAnsi="宋体" w:eastAsia="宋体" w:cs="宋体"/>
          <w:color w:val="000000"/>
          <w:kern w:val="0"/>
          <w:sz w:val="24"/>
          <w:lang w:eastAsia="zh-CN"/>
        </w:rPr>
        <w:t>（</w:t>
      </w:r>
      <w:r>
        <w:rPr>
          <w:rFonts w:hint="eastAsia" w:ascii="宋体" w:hAnsi="宋体" w:eastAsia="宋体" w:cs="宋体"/>
          <w:b/>
          <w:bCs/>
          <w:color w:val="000000"/>
          <w:sz w:val="24"/>
          <w:szCs w:val="24"/>
          <w:u w:val="single"/>
        </w:rPr>
        <w:t>在递交投标文件时，其法定代表人或委托代理人应当持招标文件购买凭证原件到场核验登记。</w:t>
      </w:r>
      <w:r>
        <w:rPr>
          <w:rFonts w:hint="eastAsia" w:ascii="宋体" w:hAnsi="宋体" w:eastAsia="宋体" w:cs="宋体"/>
          <w:b/>
          <w:bCs/>
          <w:color w:val="000000"/>
          <w:sz w:val="24"/>
          <w:szCs w:val="24"/>
          <w:u w:val="single"/>
          <w:lang w:eastAsia="zh-CN"/>
        </w:rPr>
        <w:t>）</w:t>
      </w:r>
    </w:p>
    <w:p w14:paraId="2D67F18E">
      <w:pPr>
        <w:pStyle w:val="7"/>
        <w:ind w:firstLine="520" w:firstLineChars="200"/>
        <w:rPr>
          <w:rFonts w:hint="eastAsia"/>
          <w:color w:val="000000"/>
          <w:lang w:eastAsia="zh-CN"/>
        </w:rPr>
      </w:pPr>
      <w:r>
        <w:rPr>
          <w:rFonts w:hint="eastAsia" w:ascii="宋体" w:hAnsi="宋体" w:eastAsia="宋体" w:cs="宋体"/>
          <w:b w:val="0"/>
          <w:bCs w:val="0"/>
          <w:color w:val="000000"/>
          <w:sz w:val="24"/>
          <w:szCs w:val="24"/>
          <w:u w:val="none"/>
          <w:lang w:eastAsia="zh-CN"/>
        </w:rPr>
        <w:t>招标代理：</w:t>
      </w:r>
      <w:r>
        <w:rPr>
          <w:rFonts w:hint="eastAsia" w:ascii="宋体" w:hAnsi="宋体" w:eastAsia="宋体" w:cs="宋体"/>
          <w:b w:val="0"/>
          <w:bCs w:val="0"/>
          <w:color w:val="000000"/>
          <w:sz w:val="24"/>
          <w:szCs w:val="24"/>
          <w:u w:val="single"/>
          <w:lang w:eastAsia="zh-CN"/>
        </w:rPr>
        <w:t>福建省建信工程管理集团有限公司</w:t>
      </w:r>
    </w:p>
    <w:p w14:paraId="12A7EC65">
      <w:pPr>
        <w:widowControl/>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地址:龙岩市新罗区西陂镇华莲路142号（恒兴绿景）6幢</w:t>
      </w:r>
      <w:r>
        <w:rPr>
          <w:rFonts w:hint="eastAsia" w:ascii="宋体" w:hAnsi="宋体" w:eastAsia="宋体" w:cs="宋体"/>
          <w:color w:val="000000"/>
          <w:sz w:val="24"/>
          <w:lang w:val="en-US" w:eastAsia="zh-CN"/>
        </w:rPr>
        <w:t>B梯</w:t>
      </w:r>
      <w:r>
        <w:rPr>
          <w:rFonts w:hint="eastAsia" w:ascii="宋体" w:hAnsi="宋体" w:eastAsia="宋体" w:cs="宋体"/>
          <w:color w:val="000000"/>
          <w:sz w:val="24"/>
        </w:rPr>
        <w:t>302</w:t>
      </w:r>
      <w:r>
        <w:rPr>
          <w:rFonts w:hint="eastAsia" w:ascii="宋体" w:hAnsi="宋体" w:eastAsia="宋体" w:cs="宋体"/>
          <w:color w:val="000000"/>
          <w:sz w:val="24"/>
          <w:lang w:val="en-US" w:eastAsia="zh-CN"/>
        </w:rPr>
        <w:t>室</w:t>
      </w:r>
      <w:r>
        <w:rPr>
          <w:rFonts w:hint="eastAsia" w:ascii="宋体" w:hAnsi="宋体" w:eastAsia="宋体" w:cs="宋体"/>
          <w:color w:val="000000"/>
          <w:sz w:val="24"/>
        </w:rPr>
        <w:t xml:space="preserve"> </w:t>
      </w:r>
    </w:p>
    <w:p w14:paraId="5972A74B">
      <w:pPr>
        <w:widowControl/>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联系人：小</w:t>
      </w:r>
      <w:r>
        <w:rPr>
          <w:rFonts w:hint="eastAsia" w:ascii="宋体" w:hAnsi="宋体" w:eastAsia="宋体" w:cs="宋体"/>
          <w:color w:val="000000"/>
          <w:sz w:val="24"/>
          <w:lang w:val="en-US" w:eastAsia="zh-CN"/>
        </w:rPr>
        <w:t>张</w:t>
      </w:r>
      <w:r>
        <w:rPr>
          <w:rFonts w:hint="eastAsia" w:ascii="宋体" w:hAnsi="宋体" w:eastAsia="宋体" w:cs="宋体"/>
          <w:color w:val="000000"/>
          <w:sz w:val="24"/>
        </w:rPr>
        <w:t xml:space="preserve">；电话：0597-2616188 </w:t>
      </w:r>
      <w:r>
        <w:rPr>
          <w:rFonts w:hint="eastAsia" w:ascii="宋体" w:hAnsi="宋体" w:eastAsia="宋体" w:cs="宋体"/>
          <w:color w:val="000000"/>
          <w:kern w:val="0"/>
          <w:sz w:val="24"/>
        </w:rPr>
        <w:t xml:space="preserve">   </w:t>
      </w:r>
    </w:p>
    <w:p w14:paraId="1B919602">
      <w:pPr>
        <w:widowControl/>
        <w:numPr>
          <w:ilvl w:val="0"/>
          <w:numId w:val="0"/>
        </w:numPr>
        <w:spacing w:line="440" w:lineRule="exact"/>
        <w:ind w:left="510" w:leftChars="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b/>
          <w:bCs/>
          <w:color w:val="000000"/>
          <w:kern w:val="0"/>
          <w:sz w:val="24"/>
        </w:rPr>
        <w:t>逾期送达的或者未送达指定地点的投标文件，招标人不予受理。</w:t>
      </w:r>
    </w:p>
    <w:p w14:paraId="791A012B">
      <w:pPr>
        <w:widowControl/>
        <w:numPr>
          <w:ilvl w:val="0"/>
          <w:numId w:val="0"/>
        </w:numPr>
        <w:spacing w:line="440" w:lineRule="exact"/>
        <w:ind w:left="510" w:leftChars="0"/>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3.</w:t>
      </w:r>
      <w:r>
        <w:rPr>
          <w:rFonts w:hint="eastAsia" w:ascii="宋体" w:hAnsi="宋体" w:eastAsia="宋体" w:cs="宋体"/>
          <w:b/>
          <w:bCs/>
          <w:color w:val="000000"/>
          <w:kern w:val="0"/>
          <w:sz w:val="24"/>
        </w:rPr>
        <w:t>投标文件一式</w:t>
      </w:r>
      <w:r>
        <w:rPr>
          <w:rFonts w:hint="eastAsia" w:ascii="宋体" w:hAnsi="宋体" w:eastAsia="宋体" w:cs="宋体"/>
          <w:b/>
          <w:bCs/>
          <w:color w:val="000000"/>
          <w:kern w:val="0"/>
          <w:sz w:val="24"/>
          <w:lang w:eastAsia="zh-CN"/>
        </w:rPr>
        <w:t>叁</w:t>
      </w:r>
      <w:r>
        <w:rPr>
          <w:rFonts w:hint="eastAsia" w:ascii="宋体" w:hAnsi="宋体" w:eastAsia="宋体" w:cs="宋体"/>
          <w:b/>
          <w:bCs/>
          <w:color w:val="000000"/>
          <w:kern w:val="0"/>
          <w:sz w:val="24"/>
        </w:rPr>
        <w:t>份，一并装袋密封递交。</w:t>
      </w:r>
    </w:p>
    <w:p w14:paraId="3CC864AF">
      <w:pPr>
        <w:widowControl/>
        <w:spacing w:line="440" w:lineRule="exact"/>
        <w:rPr>
          <w:rFonts w:hint="eastAsia" w:ascii="宋体" w:hAnsi="宋体" w:eastAsia="宋体" w:cs="宋体"/>
          <w:b/>
          <w:color w:val="000000"/>
          <w:kern w:val="0"/>
          <w:sz w:val="28"/>
          <w:szCs w:val="28"/>
        </w:rPr>
      </w:pPr>
      <w:r>
        <w:rPr>
          <w:rFonts w:hint="eastAsia" w:ascii="宋体" w:hAnsi="宋体" w:cs="宋体"/>
          <w:b/>
          <w:color w:val="000000"/>
          <w:kern w:val="0"/>
          <w:sz w:val="28"/>
          <w:szCs w:val="28"/>
          <w:lang w:eastAsia="zh-CN"/>
        </w:rPr>
        <w:t>六</w:t>
      </w:r>
      <w:r>
        <w:rPr>
          <w:rFonts w:hint="eastAsia" w:ascii="宋体" w:hAnsi="宋体" w:eastAsia="宋体" w:cs="宋体"/>
          <w:b/>
          <w:color w:val="000000"/>
          <w:kern w:val="0"/>
          <w:sz w:val="28"/>
          <w:szCs w:val="28"/>
          <w:lang w:eastAsia="zh-CN"/>
        </w:rPr>
        <w:t>、评选</w:t>
      </w:r>
      <w:r>
        <w:rPr>
          <w:rFonts w:hint="eastAsia" w:ascii="宋体" w:hAnsi="宋体" w:eastAsia="宋体" w:cs="宋体"/>
          <w:b/>
          <w:color w:val="000000"/>
          <w:kern w:val="0"/>
          <w:sz w:val="28"/>
          <w:szCs w:val="28"/>
        </w:rPr>
        <w:t>办法</w:t>
      </w:r>
    </w:p>
    <w:p w14:paraId="4EFF3B9B">
      <w:pPr>
        <w:pStyle w:val="2"/>
        <w:adjustRightInd w:val="0"/>
        <w:snapToGrid w:val="0"/>
        <w:spacing w:line="400" w:lineRule="exact"/>
        <w:ind w:left="0" w:leftChars="0" w:firstLine="480" w:firstLineChars="200"/>
        <w:rPr>
          <w:rFonts w:hint="eastAsia" w:ascii="宋体"/>
          <w:color w:val="000000"/>
          <w:sz w:val="24"/>
          <w:u w:val="single" w:color="auto"/>
        </w:rPr>
      </w:pPr>
      <w:r>
        <w:rPr>
          <w:rFonts w:hint="eastAsia" w:ascii="宋体"/>
          <w:color w:val="000000"/>
          <w:sz w:val="24"/>
        </w:rPr>
        <w:t>采用的评标办法：</w:t>
      </w:r>
      <w:r>
        <w:rPr>
          <w:rFonts w:hint="eastAsia" w:ascii="宋体"/>
          <w:color w:val="000000"/>
          <w:sz w:val="24"/>
          <w:szCs w:val="24"/>
          <w:u w:val="single" w:color="auto"/>
          <w:lang w:eastAsia="zh-CN"/>
        </w:rPr>
        <w:t>（</w:t>
      </w:r>
      <w:r>
        <w:rPr>
          <w:rFonts w:hint="eastAsia" w:ascii="宋体"/>
          <w:color w:val="000000"/>
          <w:sz w:val="24"/>
          <w:szCs w:val="24"/>
          <w:u w:val="single" w:color="auto"/>
          <w:lang w:val="en-US" w:eastAsia="zh-CN"/>
        </w:rPr>
        <w:t>1）合理</w:t>
      </w:r>
      <w:r>
        <w:rPr>
          <w:rFonts w:hint="eastAsia" w:ascii="宋体"/>
          <w:color w:val="000000"/>
          <w:sz w:val="24"/>
          <w:szCs w:val="24"/>
          <w:u w:val="single" w:color="auto"/>
          <w:lang w:eastAsia="zh-CN"/>
        </w:rPr>
        <w:t>最低投标价中标法</w:t>
      </w:r>
      <w:r>
        <w:rPr>
          <w:rFonts w:hint="eastAsia" w:ascii="宋体"/>
          <w:color w:val="000000"/>
          <w:sz w:val="24"/>
          <w:u w:val="single" w:color="auto"/>
          <w:lang w:val="en-US" w:eastAsia="zh-CN"/>
        </w:rPr>
        <w:t xml:space="preserve">  </w:t>
      </w:r>
    </w:p>
    <w:p w14:paraId="793079FE">
      <w:pPr>
        <w:pStyle w:val="2"/>
        <w:adjustRightInd w:val="0"/>
        <w:snapToGrid w:val="0"/>
        <w:spacing w:line="400" w:lineRule="exact"/>
        <w:ind w:left="0" w:leftChars="0" w:firstLine="480" w:firstLineChars="200"/>
        <w:rPr>
          <w:rFonts w:hint="eastAsia" w:ascii="宋体"/>
          <w:color w:val="000000"/>
          <w:sz w:val="24"/>
          <w:szCs w:val="24"/>
          <w:lang w:val="en-US" w:eastAsia="zh-CN"/>
        </w:rPr>
      </w:pPr>
      <w:r>
        <w:rPr>
          <w:rFonts w:hint="eastAsia" w:ascii="宋体"/>
          <w:color w:val="000000"/>
          <w:sz w:val="24"/>
          <w:szCs w:val="24"/>
          <w:lang w:eastAsia="zh-CN"/>
        </w:rPr>
        <w:t>（</w:t>
      </w:r>
      <w:r>
        <w:rPr>
          <w:rFonts w:hint="eastAsia" w:ascii="宋体"/>
          <w:color w:val="000000"/>
          <w:sz w:val="24"/>
          <w:szCs w:val="24"/>
          <w:lang w:val="en-US" w:eastAsia="zh-CN"/>
        </w:rPr>
        <w:t>1）合理</w:t>
      </w:r>
      <w:r>
        <w:rPr>
          <w:rFonts w:hint="eastAsia" w:ascii="宋体"/>
          <w:color w:val="000000"/>
          <w:sz w:val="24"/>
          <w:szCs w:val="24"/>
          <w:lang w:eastAsia="zh-CN"/>
        </w:rPr>
        <w:t>最低投标价中标法</w:t>
      </w:r>
    </w:p>
    <w:p w14:paraId="6CADE8DD">
      <w:pPr>
        <w:pStyle w:val="2"/>
        <w:adjustRightInd w:val="0"/>
        <w:snapToGrid w:val="0"/>
        <w:spacing w:line="400" w:lineRule="exact"/>
        <w:ind w:left="0" w:leftChars="0" w:firstLine="480" w:firstLineChars="200"/>
        <w:rPr>
          <w:rFonts w:hint="eastAsia" w:ascii="宋体"/>
          <w:color w:val="000000"/>
          <w:sz w:val="24"/>
          <w:szCs w:val="24"/>
          <w:lang w:val="en-US" w:eastAsia="zh-CN"/>
        </w:rPr>
      </w:pPr>
      <w:r>
        <w:rPr>
          <w:rFonts w:hint="eastAsia" w:ascii="宋体"/>
          <w:color w:val="000000"/>
          <w:sz w:val="24"/>
          <w:szCs w:val="24"/>
          <w:lang w:val="en-US" w:eastAsia="zh-CN"/>
        </w:rPr>
        <w:t>（2）综合评估法</w:t>
      </w:r>
    </w:p>
    <w:p w14:paraId="0E1A1AC2">
      <w:pPr>
        <w:pStyle w:val="6"/>
        <w:ind w:firstLine="480" w:firstLineChars="200"/>
        <w:rPr>
          <w:rFonts w:hint="eastAsia" w:ascii="宋体" w:hAnsi="宋体"/>
          <w:color w:val="000000"/>
          <w:kern w:val="0"/>
          <w:sz w:val="24"/>
        </w:rPr>
      </w:pPr>
      <w:r>
        <w:rPr>
          <w:rFonts w:hint="eastAsia" w:ascii="宋体"/>
          <w:color w:val="000000"/>
          <w:sz w:val="24"/>
          <w:szCs w:val="24"/>
          <w:lang w:val="en-US" w:eastAsia="zh-CN"/>
        </w:rPr>
        <w:t>（3）其他</w:t>
      </w:r>
      <w:r>
        <w:rPr>
          <w:rFonts w:hint="eastAsia" w:ascii="宋体" w:hAnsi="宋体"/>
          <w:color w:val="000000"/>
          <w:kern w:val="0"/>
          <w:sz w:val="24"/>
        </w:rPr>
        <w:t xml:space="preserve">     </w:t>
      </w:r>
    </w:p>
    <w:p w14:paraId="3A38B74C">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8"/>
          <w:szCs w:val="28"/>
          <w:highlight w:val="none"/>
          <w:lang w:eastAsia="zh-CN"/>
        </w:rPr>
        <w:t>七</w:t>
      </w:r>
      <w:r>
        <w:rPr>
          <w:rFonts w:hint="eastAsia" w:ascii="宋体" w:hAnsi="宋体" w:eastAsia="宋体" w:cs="宋体"/>
          <w:b/>
          <w:bCs/>
          <w:color w:val="000000"/>
          <w:sz w:val="28"/>
          <w:szCs w:val="28"/>
          <w:highlight w:val="none"/>
        </w:rPr>
        <w:t>、发布公告的媒介</w:t>
      </w:r>
    </w:p>
    <w:p w14:paraId="07163E3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olor w:val="000000"/>
          <w:kern w:val="0"/>
          <w:sz w:val="24"/>
        </w:rPr>
      </w:pPr>
      <w:r>
        <w:rPr>
          <w:rFonts w:hint="eastAsia" w:ascii="宋体" w:hAnsi="宋体" w:eastAsia="宋体" w:cs="宋体"/>
          <w:color w:val="000000"/>
          <w:sz w:val="24"/>
          <w:szCs w:val="24"/>
          <w:highlight w:val="none"/>
        </w:rPr>
        <w:t>招标公告同时在福建联美集团建设有限公司网站</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"http://www.fjlm.cn/"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http://www.fjlm.cn/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及招标人单位及招标代理公司公告栏上发布（公开招标项目按规定媒体或网站发布）</w:t>
      </w:r>
    </w:p>
    <w:p w14:paraId="55086123">
      <w:pPr>
        <w:widowControl/>
        <w:spacing w:line="440" w:lineRule="exact"/>
        <w:rPr>
          <w:rFonts w:hint="eastAsia" w:ascii="宋体" w:hAnsi="宋体" w:cs="宋体"/>
          <w:b/>
          <w:color w:val="000000"/>
          <w:kern w:val="0"/>
          <w:sz w:val="28"/>
          <w:szCs w:val="28"/>
        </w:rPr>
      </w:pPr>
      <w:r>
        <w:rPr>
          <w:rFonts w:hint="eastAsia" w:ascii="宋体" w:hAnsi="宋体" w:cs="宋体"/>
          <w:b/>
          <w:color w:val="000000"/>
          <w:kern w:val="0"/>
          <w:sz w:val="28"/>
          <w:szCs w:val="28"/>
          <w:lang w:val="en-US" w:eastAsia="zh-CN"/>
        </w:rPr>
        <w:t>八</w:t>
      </w:r>
      <w:r>
        <w:rPr>
          <w:rFonts w:hint="eastAsia" w:ascii="宋体" w:hAnsi="宋体" w:cs="宋体"/>
          <w:b/>
          <w:color w:val="000000"/>
          <w:kern w:val="0"/>
          <w:sz w:val="28"/>
          <w:szCs w:val="28"/>
        </w:rPr>
        <w:t>、招标答疑联系方式</w:t>
      </w:r>
    </w:p>
    <w:p w14:paraId="74A83130">
      <w:pPr>
        <w:pStyle w:val="2"/>
        <w:snapToGrid w:val="0"/>
        <w:spacing w:line="440" w:lineRule="exact"/>
        <w:ind w:firstLine="240" w:firstLineChars="100"/>
        <w:rPr>
          <w:rFonts w:hint="eastAsia" w:ascii="宋体" w:hAnsi="宋体"/>
          <w:color w:val="000000"/>
          <w:sz w:val="24"/>
          <w:szCs w:val="24"/>
        </w:rPr>
      </w:pPr>
      <w:r>
        <w:rPr>
          <w:rFonts w:hint="eastAsia" w:ascii="宋体" w:hAnsi="宋体"/>
          <w:color w:val="000000"/>
          <w:sz w:val="24"/>
          <w:szCs w:val="24"/>
        </w:rPr>
        <w:t>招标文件答疑人：</w:t>
      </w:r>
      <w:r>
        <w:rPr>
          <w:rFonts w:hint="eastAsia"/>
          <w:color w:val="000000"/>
          <w:sz w:val="24"/>
          <w:szCs w:val="24"/>
          <w:lang w:eastAsia="zh-CN"/>
        </w:rPr>
        <w:t>福建联美建设集团有限公司</w:t>
      </w:r>
      <w:r>
        <w:rPr>
          <w:rFonts w:hint="eastAsia"/>
          <w:color w:val="000000"/>
          <w:sz w:val="24"/>
          <w:szCs w:val="24"/>
          <w:lang w:val="en-US" w:eastAsia="zh-CN"/>
        </w:rPr>
        <w:t>美伦生态城D地块二期项目部</w:t>
      </w:r>
      <w:r>
        <w:rPr>
          <w:rFonts w:hint="eastAsia" w:ascii="宋体" w:hAnsi="宋体"/>
          <w:color w:val="000000"/>
          <w:sz w:val="24"/>
          <w:szCs w:val="24"/>
        </w:rPr>
        <w:t>。</w:t>
      </w:r>
    </w:p>
    <w:p w14:paraId="7FBB5473">
      <w:pPr>
        <w:pStyle w:val="2"/>
        <w:snapToGrid w:val="0"/>
        <w:spacing w:line="440" w:lineRule="exact"/>
        <w:ind w:firstLine="240" w:firstLineChars="100"/>
        <w:rPr>
          <w:rFonts w:hint="eastAsia" w:ascii="宋体" w:hAnsi="宋体"/>
          <w:color w:val="000000"/>
          <w:sz w:val="24"/>
          <w:szCs w:val="24"/>
        </w:rPr>
      </w:pPr>
      <w:r>
        <w:rPr>
          <w:rFonts w:hint="eastAsia" w:ascii="宋体" w:hAnsi="宋体"/>
          <w:color w:val="000000"/>
          <w:sz w:val="24"/>
          <w:szCs w:val="24"/>
        </w:rPr>
        <w:t>地址：</w:t>
      </w:r>
      <w:r>
        <w:rPr>
          <w:rFonts w:hint="eastAsia"/>
          <w:color w:val="000000"/>
          <w:sz w:val="24"/>
          <w:szCs w:val="24"/>
          <w:lang w:val="en-US" w:eastAsia="zh-CN"/>
        </w:rPr>
        <w:t>美伦生态城D地块二期项目部</w:t>
      </w:r>
      <w:r>
        <w:rPr>
          <w:rFonts w:hint="eastAsia" w:ascii="宋体" w:hAnsi="宋体"/>
          <w:color w:val="000000"/>
          <w:sz w:val="24"/>
          <w:szCs w:val="24"/>
        </w:rPr>
        <w:t>。</w:t>
      </w:r>
    </w:p>
    <w:p w14:paraId="714318A1">
      <w:pPr>
        <w:pStyle w:val="2"/>
        <w:snapToGrid w:val="0"/>
        <w:spacing w:line="440" w:lineRule="exact"/>
        <w:ind w:firstLine="240" w:firstLineChars="100"/>
        <w:rPr>
          <w:rFonts w:hint="eastAsia" w:ascii="宋体" w:hAnsi="宋体"/>
          <w:color w:val="000000"/>
          <w:sz w:val="24"/>
        </w:rPr>
      </w:pPr>
      <w:r>
        <w:rPr>
          <w:rFonts w:hint="eastAsia" w:ascii="宋体" w:hAnsi="宋体"/>
          <w:color w:val="000000"/>
          <w:sz w:val="24"/>
        </w:rPr>
        <w:t>联系人：</w:t>
      </w:r>
      <w:r>
        <w:rPr>
          <w:rFonts w:hint="eastAsia"/>
          <w:color w:val="000000"/>
          <w:sz w:val="24"/>
          <w:lang w:val="en-US" w:eastAsia="zh-CN"/>
        </w:rPr>
        <w:t>王</w:t>
      </w:r>
      <w:r>
        <w:rPr>
          <w:rFonts w:hint="eastAsia"/>
          <w:color w:val="000000"/>
          <w:sz w:val="24"/>
          <w:lang w:eastAsia="zh-CN"/>
        </w:rPr>
        <w:t>先生</w:t>
      </w:r>
      <w:r>
        <w:rPr>
          <w:rFonts w:hint="eastAsia" w:ascii="宋体" w:hAnsi="宋体"/>
          <w:color w:val="000000"/>
          <w:sz w:val="24"/>
        </w:rPr>
        <w:t>，联系电话：</w:t>
      </w:r>
      <w:r>
        <w:rPr>
          <w:rFonts w:hint="eastAsia"/>
          <w:color w:val="000000"/>
          <w:sz w:val="24"/>
          <w:lang w:val="en-US" w:eastAsia="zh-CN"/>
        </w:rPr>
        <w:t>17326659207</w:t>
      </w:r>
      <w:r>
        <w:rPr>
          <w:rFonts w:hint="eastAsia" w:ascii="宋体" w:hAnsi="宋体"/>
          <w:color w:val="000000"/>
          <w:sz w:val="24"/>
        </w:rPr>
        <w:t>。</w:t>
      </w:r>
    </w:p>
    <w:p w14:paraId="3F2763AD">
      <w:pPr>
        <w:pStyle w:val="2"/>
        <w:snapToGrid w:val="0"/>
        <w:spacing w:line="440" w:lineRule="exact"/>
        <w:ind w:firstLine="240" w:firstLineChars="100"/>
        <w:rPr>
          <w:rFonts w:hint="eastAsia" w:ascii="宋体" w:hAnsi="宋体"/>
          <w:color w:val="000000"/>
          <w:sz w:val="24"/>
        </w:rPr>
      </w:pPr>
    </w:p>
    <w:p w14:paraId="3D7DD77B">
      <w:pPr>
        <w:pStyle w:val="2"/>
        <w:snapToGrid w:val="0"/>
        <w:spacing w:line="440" w:lineRule="exact"/>
        <w:ind w:firstLine="240" w:firstLineChars="100"/>
        <w:rPr>
          <w:rFonts w:hint="eastAsia" w:ascii="宋体" w:hAnsi="宋体"/>
          <w:color w:val="000000"/>
          <w:sz w:val="24"/>
        </w:rPr>
      </w:pPr>
    </w:p>
    <w:p w14:paraId="070F3B45">
      <w:pPr>
        <w:pStyle w:val="2"/>
        <w:snapToGrid w:val="0"/>
        <w:spacing w:line="440" w:lineRule="exact"/>
        <w:ind w:firstLine="240" w:firstLineChars="100"/>
        <w:rPr>
          <w:rFonts w:hint="default" w:ascii="宋体" w:hAnsi="宋体" w:eastAsia="宋体"/>
          <w:color w:val="000000"/>
          <w:sz w:val="24"/>
          <w:lang w:val="en-US" w:eastAsia="zh-CN"/>
        </w:rPr>
      </w:pPr>
      <w:r>
        <w:rPr>
          <w:rFonts w:hint="eastAsia" w:ascii="宋体" w:hAnsi="宋体"/>
          <w:color w:val="000000"/>
          <w:sz w:val="24"/>
          <w:lang w:val="en-US" w:eastAsia="zh-CN"/>
        </w:rPr>
        <w:t xml:space="preserve">                                               2024年07月29日</w:t>
      </w:r>
    </w:p>
    <w:p w14:paraId="44C441B6">
      <w:pPr>
        <w:widowControl/>
        <w:spacing w:line="440" w:lineRule="exact"/>
        <w:jc w:val="center"/>
        <w:rPr>
          <w:rFonts w:hint="eastAsia" w:ascii="宋体" w:hAnsi="宋体" w:eastAsia="宋体" w:cs="宋体"/>
          <w:b/>
          <w:bCs/>
          <w:color w:val="000000"/>
          <w:kern w:val="0"/>
          <w:sz w:val="32"/>
          <w:szCs w:val="32"/>
        </w:rPr>
      </w:pPr>
    </w:p>
    <w:p w14:paraId="112E7E91">
      <w:pPr>
        <w:pStyle w:val="6"/>
        <w:rPr>
          <w:rFonts w:hint="default" w:eastAsia="宋体"/>
          <w:lang w:val="en-US" w:eastAsia="zh-CN"/>
        </w:rPr>
      </w:pPr>
    </w:p>
    <w:sectPr>
      <w:pgSz w:w="11906" w:h="16838"/>
      <w:pgMar w:top="1383"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ZDZiZTlmOWQyN2U5MTAwMjdhNGJiM2MxOTFlODEifQ=="/>
  </w:docVars>
  <w:rsids>
    <w:rsidRoot w:val="77FA26D9"/>
    <w:rsid w:val="01941084"/>
    <w:rsid w:val="0FD7007E"/>
    <w:rsid w:val="13BB6003"/>
    <w:rsid w:val="179258AA"/>
    <w:rsid w:val="215329E9"/>
    <w:rsid w:val="36E35D3B"/>
    <w:rsid w:val="3F0152C4"/>
    <w:rsid w:val="4232108E"/>
    <w:rsid w:val="51901054"/>
    <w:rsid w:val="77FA26D9"/>
    <w:rsid w:val="7A6C079E"/>
    <w:rsid w:val="7C02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20"/>
      <w:textAlignment w:val="baseline"/>
    </w:pPr>
    <w:rPr>
      <w:szCs w:val="20"/>
    </w:rPr>
  </w:style>
  <w:style w:type="paragraph" w:styleId="3">
    <w:name w:val="Body Text"/>
    <w:basedOn w:val="1"/>
    <w:unhideWhenUsed/>
    <w:qFormat/>
    <w:uiPriority w:val="99"/>
    <w:pPr>
      <w:widowControl w:val="0"/>
      <w:adjustRightInd w:val="0"/>
      <w:spacing w:after="120" w:line="360" w:lineRule="atLeast"/>
      <w:jc w:val="both"/>
      <w:textAlignment w:val="baseline"/>
    </w:pPr>
    <w:rPr>
      <w:sz w:val="21"/>
      <w:szCs w:val="22"/>
      <w:lang w:val="en-US" w:eastAsia="zh-CN" w:bidi="ar-SA"/>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7">
    <w:name w:val="表格文字"/>
    <w:basedOn w:val="1"/>
    <w:next w:val="3"/>
    <w:qFormat/>
    <w:uiPriority w:val="0"/>
    <w:pPr>
      <w:spacing w:before="25" w:after="25"/>
      <w:jc w:val="left"/>
    </w:pPr>
    <w:rPr>
      <w:bCs/>
      <w:spacing w:val="10"/>
      <w:sz w:val="24"/>
    </w:rPr>
  </w:style>
  <w:style w:type="character" w:customStyle="1" w:styleId="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1207</Words>
  <Characters>1338</Characters>
  <Lines>0</Lines>
  <Paragraphs>0</Paragraphs>
  <TotalTime>1</TotalTime>
  <ScaleCrop>false</ScaleCrop>
  <LinksUpToDate>false</LinksUpToDate>
  <CharactersWithSpaces>1417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2024-06-24T01:31:00Z</dcterms:created>
  <dc:creator>WPS_1591148516</dc:creator>
  <cp:lastModifiedBy>admin</cp:lastModifiedBy>
  <dcterms:modified xsi:type="dcterms:W3CDTF">2024-07-29T08:51:47Z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882B15D2724C4A6B9EB4D73E18ED402D_13</vt:lpwstr>
  </property>
</Properties>
</file>